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6C" w:rsidRPr="0054286E" w:rsidRDefault="003C2F6C" w:rsidP="003C2F6C">
      <w:pPr>
        <w:spacing w:after="0" w:line="240" w:lineRule="auto"/>
        <w:jc w:val="center"/>
        <w:rPr>
          <w:rFonts w:ascii="Cambria" w:hAnsi="Cambria"/>
          <w:b/>
          <w:sz w:val="40"/>
          <w:szCs w:val="44"/>
        </w:rPr>
      </w:pPr>
      <w:r w:rsidRPr="0054286E">
        <w:rPr>
          <w:rFonts w:ascii="Cambria" w:hAnsi="Cambria"/>
          <w:b/>
          <w:sz w:val="40"/>
          <w:szCs w:val="44"/>
        </w:rPr>
        <w:t>A</w:t>
      </w:r>
      <w:r w:rsidR="0006372E" w:rsidRPr="0054286E">
        <w:rPr>
          <w:rFonts w:ascii="Cambria" w:hAnsi="Cambria"/>
          <w:b/>
          <w:sz w:val="40"/>
          <w:szCs w:val="44"/>
        </w:rPr>
        <w:t>potex 5</w:t>
      </w:r>
    </w:p>
    <w:p w:rsidR="003C2F6C" w:rsidRPr="0054286E" w:rsidRDefault="003C2F6C" w:rsidP="003C2F6C">
      <w:pPr>
        <w:spacing w:after="0" w:line="240" w:lineRule="auto"/>
        <w:jc w:val="center"/>
        <w:rPr>
          <w:rFonts w:ascii="Cambria" w:hAnsi="Cambria"/>
          <w:b/>
          <w:sz w:val="28"/>
          <w:szCs w:val="32"/>
        </w:rPr>
      </w:pPr>
      <w:r w:rsidRPr="0054286E">
        <w:rPr>
          <w:rFonts w:ascii="Cambria" w:hAnsi="Cambria"/>
          <w:b/>
          <w:sz w:val="28"/>
          <w:szCs w:val="32"/>
        </w:rPr>
        <w:t>Resident Care Team</w:t>
      </w:r>
    </w:p>
    <w:p w:rsidR="003C2F6C" w:rsidRPr="0054286E" w:rsidRDefault="003C2F6C" w:rsidP="003C2F6C">
      <w:pPr>
        <w:jc w:val="center"/>
        <w:rPr>
          <w:rFonts w:ascii="Cambria" w:hAnsi="Cambria"/>
          <w:b/>
          <w:sz w:val="21"/>
          <w:szCs w:val="21"/>
        </w:rPr>
      </w:pPr>
      <w:r w:rsidRPr="0054286E">
        <w:rPr>
          <w:rFonts w:ascii="Cambria" w:hAnsi="Cambria"/>
          <w:b/>
          <w:sz w:val="28"/>
          <w:szCs w:val="32"/>
        </w:rPr>
        <w:t>Baycrest Main Number 416 785 2500</w:t>
      </w:r>
      <w:r w:rsidRPr="00763C87">
        <w:rPr>
          <w:rFonts w:ascii="Cambria" w:hAnsi="Cambria"/>
          <w:b/>
          <w:sz w:val="32"/>
          <w:szCs w:val="32"/>
        </w:rPr>
        <w:br/>
      </w:r>
      <w:r w:rsidRPr="0054286E">
        <w:rPr>
          <w:rFonts w:ascii="Cambria" w:hAnsi="Cambria"/>
          <w:b/>
          <w:sz w:val="21"/>
          <w:szCs w:val="21"/>
        </w:rPr>
        <w:t xml:space="preserve">EI- </w:t>
      </w:r>
      <w:proofErr w:type="spellStart"/>
      <w:r w:rsidRPr="0054286E">
        <w:rPr>
          <w:rFonts w:ascii="Cambria" w:hAnsi="Cambria"/>
          <w:b/>
          <w:sz w:val="21"/>
          <w:szCs w:val="21"/>
        </w:rPr>
        <w:t>Elmgrove</w:t>
      </w:r>
      <w:proofErr w:type="spellEnd"/>
      <w:r w:rsidRPr="0054286E">
        <w:rPr>
          <w:rFonts w:ascii="Cambria" w:hAnsi="Cambria"/>
          <w:b/>
          <w:sz w:val="21"/>
          <w:szCs w:val="21"/>
        </w:rPr>
        <w:t>/</w:t>
      </w:r>
      <w:proofErr w:type="spellStart"/>
      <w:r w:rsidRPr="0054286E">
        <w:rPr>
          <w:rFonts w:ascii="Cambria" w:hAnsi="Cambria"/>
          <w:b/>
          <w:sz w:val="21"/>
          <w:szCs w:val="21"/>
        </w:rPr>
        <w:t>Ivywood</w:t>
      </w:r>
      <w:proofErr w:type="spellEnd"/>
      <w:r w:rsidRPr="0054286E">
        <w:rPr>
          <w:rFonts w:ascii="Cambria" w:hAnsi="Cambria"/>
          <w:b/>
          <w:sz w:val="21"/>
          <w:szCs w:val="21"/>
        </w:rPr>
        <w:t>; RF- Redbird/Floral Place; GS- Golden Lane/Stoneway</w:t>
      </w:r>
      <w:r w:rsidRPr="0054286E">
        <w:rPr>
          <w:rFonts w:ascii="Cambria" w:hAnsi="Cambria"/>
          <w:b/>
          <w:sz w:val="21"/>
          <w:szCs w:val="21"/>
        </w:rPr>
        <w:br/>
        <w:t>Please contact the Unit Clerk for any information or phone numbers not listed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3C2F6C" w:rsidTr="00E02AEA"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10390A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10390A">
              <w:rPr>
                <w:rFonts w:asciiTheme="majorHAnsi" w:hAnsiTheme="majorHAnsi"/>
                <w:b/>
                <w:sz w:val="18"/>
              </w:rPr>
              <w:t>NEIGHBOURHOOD</w:t>
            </w:r>
          </w:p>
        </w:tc>
        <w:tc>
          <w:tcPr>
            <w:tcW w:w="3546" w:type="dxa"/>
          </w:tcPr>
          <w:p w:rsidR="0010390A" w:rsidRPr="0054286E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54286E">
              <w:rPr>
                <w:rFonts w:asciiTheme="majorHAnsi" w:hAnsiTheme="majorHAnsi"/>
                <w:b/>
                <w:sz w:val="21"/>
                <w:szCs w:val="21"/>
              </w:rPr>
              <w:t>Name</w:t>
            </w:r>
          </w:p>
        </w:tc>
        <w:tc>
          <w:tcPr>
            <w:tcW w:w="2694" w:type="dxa"/>
          </w:tcPr>
          <w:p w:rsidR="0010390A" w:rsidRPr="0054286E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54286E">
              <w:rPr>
                <w:rFonts w:asciiTheme="majorHAnsi" w:hAnsiTheme="majorHAnsi"/>
                <w:b/>
                <w:sz w:val="21"/>
                <w:szCs w:val="21"/>
              </w:rPr>
              <w:t>Title</w:t>
            </w:r>
          </w:p>
        </w:tc>
        <w:tc>
          <w:tcPr>
            <w:tcW w:w="2292" w:type="dxa"/>
          </w:tcPr>
          <w:p w:rsidR="0010390A" w:rsidRPr="0054286E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54286E">
              <w:rPr>
                <w:rFonts w:asciiTheme="majorHAnsi" w:hAnsiTheme="majorHAnsi"/>
                <w:b/>
                <w:sz w:val="21"/>
                <w:szCs w:val="21"/>
              </w:rPr>
              <w:t>Phone Number</w:t>
            </w:r>
          </w:p>
        </w:tc>
      </w:tr>
      <w:tr w:rsidR="0010390A" w:rsidRPr="00763C87" w:rsidTr="00E02AEA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54286E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proofErr w:type="spellStart"/>
            <w:r w:rsidRPr="0054286E">
              <w:rPr>
                <w:rFonts w:asciiTheme="majorHAnsi" w:hAnsiTheme="majorHAnsi"/>
                <w:sz w:val="21"/>
                <w:szCs w:val="21"/>
              </w:rPr>
              <w:t>Elmgrove</w:t>
            </w:r>
            <w:proofErr w:type="spellEnd"/>
            <w:r w:rsidRPr="0054286E">
              <w:rPr>
                <w:rFonts w:asciiTheme="majorHAnsi" w:hAnsiTheme="majorHAnsi"/>
                <w:sz w:val="21"/>
                <w:szCs w:val="21"/>
              </w:rPr>
              <w:t xml:space="preserve"> / </w:t>
            </w:r>
            <w:proofErr w:type="spellStart"/>
            <w:r w:rsidRPr="0054286E">
              <w:rPr>
                <w:rFonts w:asciiTheme="majorHAnsi" w:hAnsiTheme="majorHAnsi"/>
                <w:sz w:val="21"/>
                <w:szCs w:val="21"/>
              </w:rPr>
              <w:t>Ivywood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54286E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54286E" w:rsidRDefault="00A3161D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3030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Ext. 485</w:t>
            </w:r>
            <w:r w:rsidR="00576B7D" w:rsidRPr="0054286E">
              <w:rPr>
                <w:rFonts w:asciiTheme="majorHAnsi" w:hAnsiTheme="majorHAnsi"/>
                <w:sz w:val="21"/>
                <w:szCs w:val="21"/>
              </w:rPr>
              <w:t>1</w:t>
            </w:r>
          </w:p>
        </w:tc>
      </w:tr>
      <w:tr w:rsidR="0010390A" w:rsidRPr="00763C87" w:rsidTr="00E02AEA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54286E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Redbird / Floral Place</w:t>
            </w:r>
          </w:p>
        </w:tc>
        <w:tc>
          <w:tcPr>
            <w:tcW w:w="2694" w:type="dxa"/>
            <w:vAlign w:val="center"/>
          </w:tcPr>
          <w:p w:rsidR="0010390A" w:rsidRPr="0054286E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54286E" w:rsidRDefault="00A3161D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3033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Ext. 485</w:t>
            </w:r>
            <w:r w:rsidR="0010390A" w:rsidRPr="0054286E">
              <w:rPr>
                <w:rFonts w:asciiTheme="majorHAnsi" w:hAnsiTheme="majorHAnsi"/>
                <w:sz w:val="21"/>
                <w:szCs w:val="21"/>
              </w:rPr>
              <w:t>2</w:t>
            </w:r>
          </w:p>
        </w:tc>
      </w:tr>
      <w:tr w:rsidR="0010390A" w:rsidRPr="00763C87" w:rsidTr="00E02AEA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54286E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Golden Lane / Stoneway</w:t>
            </w:r>
          </w:p>
        </w:tc>
        <w:tc>
          <w:tcPr>
            <w:tcW w:w="2694" w:type="dxa"/>
            <w:vAlign w:val="center"/>
          </w:tcPr>
          <w:p w:rsidR="0010390A" w:rsidRPr="0054286E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54286E" w:rsidRDefault="00A3161D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3032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Ext. 485</w:t>
            </w:r>
            <w:r w:rsidR="0010390A" w:rsidRPr="0054286E">
              <w:rPr>
                <w:rFonts w:asciiTheme="majorHAnsi" w:hAnsiTheme="majorHAnsi"/>
                <w:sz w:val="21"/>
                <w:szCs w:val="21"/>
              </w:rPr>
              <w:t>3</w:t>
            </w:r>
          </w:p>
        </w:tc>
      </w:tr>
    </w:tbl>
    <w:p w:rsidR="003C2F6C" w:rsidRPr="00763C87" w:rsidRDefault="003C2F6C" w:rsidP="003C2F6C">
      <w:pPr>
        <w:jc w:val="center"/>
        <w:rPr>
          <w:sz w:val="6"/>
        </w:rPr>
      </w:pPr>
    </w:p>
    <w:tbl>
      <w:tblPr>
        <w:tblStyle w:val="TableGrid"/>
        <w:tblpPr w:leftFromText="180" w:rightFromText="180" w:vertAnchor="text" w:tblpY="1"/>
        <w:tblOverlap w:val="never"/>
        <w:tblW w:w="9630" w:type="dxa"/>
        <w:tblLook w:val="04A0" w:firstRow="1" w:lastRow="0" w:firstColumn="1" w:lastColumn="0" w:noHBand="0" w:noVBand="1"/>
      </w:tblPr>
      <w:tblGrid>
        <w:gridCol w:w="1057"/>
        <w:gridCol w:w="41"/>
        <w:gridCol w:w="3546"/>
        <w:gridCol w:w="2712"/>
        <w:gridCol w:w="2274"/>
      </w:tblGrid>
      <w:tr w:rsidR="00F563AF" w:rsidRPr="00763C87" w:rsidTr="00E02AEA">
        <w:trPr>
          <w:trHeight w:val="518"/>
        </w:trPr>
        <w:tc>
          <w:tcPr>
            <w:tcW w:w="1098" w:type="dxa"/>
            <w:gridSpan w:val="2"/>
            <w:vMerge w:val="restart"/>
            <w:textDirection w:val="btLr"/>
            <w:vAlign w:val="center"/>
          </w:tcPr>
          <w:p w:rsidR="00F563AF" w:rsidRPr="003C2F6C" w:rsidRDefault="00F563AF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COMMUNITY</w:t>
            </w:r>
          </w:p>
        </w:tc>
        <w:tc>
          <w:tcPr>
            <w:tcW w:w="3546" w:type="dxa"/>
            <w:vAlign w:val="center"/>
          </w:tcPr>
          <w:p w:rsidR="00F563AF" w:rsidRPr="0054286E" w:rsidRDefault="00F563AF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RN</w:t>
            </w:r>
          </w:p>
        </w:tc>
        <w:tc>
          <w:tcPr>
            <w:tcW w:w="2712" w:type="dxa"/>
            <w:vAlign w:val="center"/>
          </w:tcPr>
          <w:p w:rsidR="00F563AF" w:rsidRPr="0054286E" w:rsidRDefault="00F563AF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Days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Evenings / Nights</w:t>
            </w:r>
          </w:p>
        </w:tc>
        <w:tc>
          <w:tcPr>
            <w:tcW w:w="2274" w:type="dxa"/>
            <w:vAlign w:val="center"/>
          </w:tcPr>
          <w:p w:rsidR="00F563AF" w:rsidRPr="0054286E" w:rsidRDefault="00F563AF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4812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Ext. 4815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FF6F26" w:rsidRPr="00D33A6D" w:rsidRDefault="006A5399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Daniel Navy</w:t>
            </w:r>
          </w:p>
        </w:tc>
        <w:tc>
          <w:tcPr>
            <w:tcW w:w="2712" w:type="dxa"/>
            <w:vAlign w:val="center"/>
          </w:tcPr>
          <w:p w:rsidR="0003005D" w:rsidRPr="00D33A6D" w:rsidRDefault="006A5399" w:rsidP="00863D60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Interim </w:t>
            </w:r>
            <w:r w:rsidR="0003005D">
              <w:rPr>
                <w:rFonts w:asciiTheme="majorHAnsi" w:hAnsiTheme="majorHAnsi"/>
                <w:sz w:val="21"/>
                <w:szCs w:val="21"/>
              </w:rPr>
              <w:t>Long-term Care Manager</w:t>
            </w:r>
          </w:p>
        </w:tc>
        <w:tc>
          <w:tcPr>
            <w:tcW w:w="2274" w:type="dxa"/>
            <w:vAlign w:val="center"/>
          </w:tcPr>
          <w:p w:rsidR="00FF6F26" w:rsidRPr="00D33A6D" w:rsidRDefault="006A5399" w:rsidP="00FF6F26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5645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C64C69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Jenny Martinez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Unit Clerk</w:t>
            </w:r>
          </w:p>
        </w:tc>
        <w:tc>
          <w:tcPr>
            <w:tcW w:w="2274" w:type="dxa"/>
            <w:vAlign w:val="center"/>
          </w:tcPr>
          <w:p w:rsidR="0003005D" w:rsidRPr="0054286E" w:rsidRDefault="00C64C69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3821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Aramark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Environmental Services</w:t>
            </w:r>
          </w:p>
        </w:tc>
        <w:tc>
          <w:tcPr>
            <w:tcW w:w="2274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416-895-8623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Zarna Patel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Food  Services Manager</w:t>
            </w:r>
          </w:p>
        </w:tc>
        <w:tc>
          <w:tcPr>
            <w:tcW w:w="2274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6658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Teresa Chiu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Dietitian</w:t>
            </w:r>
          </w:p>
        </w:tc>
        <w:tc>
          <w:tcPr>
            <w:tcW w:w="2274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2149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9D7300" w:rsidRPr="0054286E" w:rsidRDefault="006A5399" w:rsidP="006A539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Kyle Forman </w:t>
            </w:r>
          </w:p>
        </w:tc>
        <w:tc>
          <w:tcPr>
            <w:tcW w:w="2712" w:type="dxa"/>
            <w:vAlign w:val="center"/>
          </w:tcPr>
          <w:p w:rsidR="009D7300" w:rsidRPr="0054286E" w:rsidRDefault="009D7300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Social Worker</w:t>
            </w:r>
          </w:p>
        </w:tc>
        <w:tc>
          <w:tcPr>
            <w:tcW w:w="2274" w:type="dxa"/>
            <w:vAlign w:val="center"/>
          </w:tcPr>
          <w:p w:rsidR="009D7300" w:rsidRPr="0054286E" w:rsidRDefault="009D7300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6570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Dr. Adam Gurau (5EI)</w:t>
            </w:r>
          </w:p>
          <w:p w:rsidR="0003005D" w:rsidRPr="0054286E" w:rsidRDefault="00C64C69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Dr. Jing Yu</w:t>
            </w:r>
            <w:r w:rsidR="0003005D" w:rsidRPr="0054286E">
              <w:rPr>
                <w:rFonts w:asciiTheme="majorHAnsi" w:hAnsiTheme="majorHAnsi"/>
                <w:sz w:val="21"/>
                <w:szCs w:val="21"/>
              </w:rPr>
              <w:t xml:space="preserve"> (5RF &amp; 5GS)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Physician</w:t>
            </w:r>
            <w:r>
              <w:rPr>
                <w:rFonts w:asciiTheme="majorHAnsi" w:hAnsiTheme="majorHAnsi"/>
                <w:sz w:val="21"/>
                <w:szCs w:val="21"/>
              </w:rPr>
              <w:t>s</w:t>
            </w:r>
          </w:p>
        </w:tc>
        <w:tc>
          <w:tcPr>
            <w:tcW w:w="2274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Contact Nurse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2E28FE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Wesley Matthew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Physiotherapist</w:t>
            </w:r>
          </w:p>
        </w:tc>
        <w:tc>
          <w:tcPr>
            <w:tcW w:w="2274" w:type="dxa"/>
            <w:vAlign w:val="center"/>
          </w:tcPr>
          <w:p w:rsidR="0003005D" w:rsidRPr="0054286E" w:rsidRDefault="0003005D" w:rsidP="002E28F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 xml:space="preserve">Ext. </w:t>
            </w:r>
            <w:r w:rsidR="002E28FE">
              <w:rPr>
                <w:rFonts w:asciiTheme="majorHAnsi" w:hAnsiTheme="majorHAnsi"/>
                <w:sz w:val="21"/>
                <w:szCs w:val="21"/>
              </w:rPr>
              <w:t>3401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Gillian Szeto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Occupational Therapist</w:t>
            </w:r>
          </w:p>
        </w:tc>
        <w:tc>
          <w:tcPr>
            <w:tcW w:w="2274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6306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Liisa Lamminen</w:t>
            </w:r>
          </w:p>
          <w:p w:rsidR="002C2CF1" w:rsidRPr="0054286E" w:rsidRDefault="001B2B1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Mithu</w:t>
            </w:r>
            <w:r w:rsidR="002C2CF1">
              <w:rPr>
                <w:rFonts w:asciiTheme="majorHAnsi" w:hAnsiTheme="majorHAnsi"/>
                <w:sz w:val="21"/>
                <w:szCs w:val="21"/>
              </w:rPr>
              <w:t>n</w:t>
            </w:r>
            <w:r>
              <w:rPr>
                <w:rFonts w:asciiTheme="majorHAnsi" w:hAnsiTheme="majorHAnsi"/>
                <w:sz w:val="21"/>
                <w:szCs w:val="21"/>
              </w:rPr>
              <w:t>a</w:t>
            </w:r>
            <w:r w:rsidR="002C2CF1">
              <w:rPr>
                <w:rFonts w:asciiTheme="majorHAnsi" w:hAnsiTheme="majorHAnsi"/>
                <w:sz w:val="21"/>
                <w:szCs w:val="21"/>
              </w:rPr>
              <w:t>a Vigneswaramoorthy</w:t>
            </w:r>
          </w:p>
        </w:tc>
        <w:tc>
          <w:tcPr>
            <w:tcW w:w="2712" w:type="dxa"/>
            <w:vAlign w:val="center"/>
          </w:tcPr>
          <w:p w:rsidR="0003005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Recreationist</w:t>
            </w:r>
          </w:p>
          <w:p w:rsidR="002C2CF1" w:rsidRPr="0054286E" w:rsidRDefault="002C2CF1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Recreationist</w:t>
            </w:r>
          </w:p>
        </w:tc>
        <w:tc>
          <w:tcPr>
            <w:tcW w:w="2274" w:type="dxa"/>
            <w:vAlign w:val="center"/>
          </w:tcPr>
          <w:p w:rsidR="0003005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6598</w:t>
            </w:r>
          </w:p>
          <w:p w:rsidR="002C2CF1" w:rsidRPr="0054286E" w:rsidRDefault="002C2CF1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3428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Paula Tohm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Client Relations Officer</w:t>
            </w:r>
          </w:p>
        </w:tc>
        <w:tc>
          <w:tcPr>
            <w:tcW w:w="2274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2919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 xml:space="preserve">Rabbi </w:t>
            </w:r>
            <w:r>
              <w:rPr>
                <w:rFonts w:asciiTheme="majorHAnsi" w:hAnsiTheme="majorHAnsi"/>
                <w:sz w:val="21"/>
                <w:szCs w:val="21"/>
              </w:rPr>
              <w:t>Geoffrey Haber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Chaplain</w:t>
            </w:r>
          </w:p>
        </w:tc>
        <w:tc>
          <w:tcPr>
            <w:tcW w:w="2274" w:type="dxa"/>
            <w:vAlign w:val="center"/>
          </w:tcPr>
          <w:p w:rsidR="0003005D" w:rsidRPr="0054286E" w:rsidRDefault="001E329C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3743</w:t>
            </w:r>
          </w:p>
        </w:tc>
      </w:tr>
      <w:tr w:rsidR="0003005D" w:rsidRPr="00763C87" w:rsidTr="00E02AEA">
        <w:trPr>
          <w:cantSplit/>
          <w:trHeight w:val="1020"/>
        </w:trPr>
        <w:tc>
          <w:tcPr>
            <w:tcW w:w="1057" w:type="dxa"/>
            <w:textDirection w:val="btLr"/>
            <w:vAlign w:val="center"/>
          </w:tcPr>
          <w:p w:rsidR="0003005D" w:rsidRPr="003C2F6C" w:rsidRDefault="0003005D" w:rsidP="0003005D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LICENSEE</w:t>
            </w:r>
          </w:p>
        </w:tc>
        <w:tc>
          <w:tcPr>
            <w:tcW w:w="3587" w:type="dxa"/>
            <w:gridSpan w:val="2"/>
            <w:vAlign w:val="center"/>
          </w:tcPr>
          <w:p w:rsidR="0003005D" w:rsidRPr="000C40A9" w:rsidRDefault="0003005D" w:rsidP="000300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Baycrest Hospital</w:t>
            </w:r>
          </w:p>
        </w:tc>
        <w:tc>
          <w:tcPr>
            <w:tcW w:w="2712" w:type="dxa"/>
            <w:vAlign w:val="center"/>
          </w:tcPr>
          <w:p w:rsidR="0003005D" w:rsidRPr="000C40A9" w:rsidRDefault="0003005D" w:rsidP="000300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License #2824-L02</w:t>
            </w:r>
          </w:p>
        </w:tc>
        <w:tc>
          <w:tcPr>
            <w:tcW w:w="2274" w:type="dxa"/>
            <w:vAlign w:val="center"/>
          </w:tcPr>
          <w:p w:rsidR="0003005D" w:rsidRPr="000C40A9" w:rsidRDefault="0003005D" w:rsidP="000300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3005D" w:rsidRPr="00763C87" w:rsidTr="00E02AEA">
        <w:trPr>
          <w:trHeight w:val="518"/>
        </w:trPr>
        <w:tc>
          <w:tcPr>
            <w:tcW w:w="1057" w:type="dxa"/>
            <w:vMerge w:val="restart"/>
            <w:textDirection w:val="btLr"/>
            <w:vAlign w:val="center"/>
          </w:tcPr>
          <w:p w:rsidR="0003005D" w:rsidRPr="003C2F6C" w:rsidRDefault="0003005D" w:rsidP="0003005D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ADMINISTRATION</w:t>
            </w:r>
          </w:p>
        </w:tc>
        <w:tc>
          <w:tcPr>
            <w:tcW w:w="3587" w:type="dxa"/>
            <w:gridSpan w:val="2"/>
            <w:vAlign w:val="center"/>
          </w:tcPr>
          <w:p w:rsidR="0003005D" w:rsidRPr="00150748" w:rsidRDefault="0003005D" w:rsidP="0003005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Scott Ovenden</w:t>
            </w:r>
          </w:p>
        </w:tc>
        <w:tc>
          <w:tcPr>
            <w:tcW w:w="2712" w:type="dxa"/>
            <w:vAlign w:val="center"/>
          </w:tcPr>
          <w:p w:rsidR="0003005D" w:rsidRPr="00150748" w:rsidRDefault="0003005D" w:rsidP="0003005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President and Chief Executive Officer, Baycrest Hospital</w:t>
            </w:r>
          </w:p>
        </w:tc>
        <w:tc>
          <w:tcPr>
            <w:tcW w:w="2274" w:type="dxa"/>
            <w:vAlign w:val="center"/>
          </w:tcPr>
          <w:p w:rsidR="0003005D" w:rsidRPr="00150748" w:rsidRDefault="0003005D" w:rsidP="0003005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sovenden@baycrest.org</w:t>
            </w:r>
          </w:p>
        </w:tc>
      </w:tr>
      <w:tr w:rsidR="0003005D" w:rsidRPr="00763C87" w:rsidTr="00E02AEA">
        <w:trPr>
          <w:trHeight w:val="518"/>
        </w:trPr>
        <w:tc>
          <w:tcPr>
            <w:tcW w:w="1057" w:type="dxa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03005D" w:rsidRPr="00150748" w:rsidRDefault="0003005D" w:rsidP="0003005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Deb Galet</w:t>
            </w:r>
          </w:p>
        </w:tc>
        <w:tc>
          <w:tcPr>
            <w:tcW w:w="2712" w:type="dxa"/>
            <w:vAlign w:val="center"/>
          </w:tcPr>
          <w:p w:rsidR="0003005D" w:rsidRPr="00150748" w:rsidRDefault="0003005D" w:rsidP="0003005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Vice President, Long-Term Care and Ambulatory Care &amp; Chief Heritage Officer, Baycrest Hospital</w:t>
            </w:r>
          </w:p>
        </w:tc>
        <w:tc>
          <w:tcPr>
            <w:tcW w:w="2274" w:type="dxa"/>
            <w:vAlign w:val="center"/>
          </w:tcPr>
          <w:p w:rsidR="0003005D" w:rsidRPr="00150748" w:rsidRDefault="0003005D" w:rsidP="0003005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6573</w:t>
            </w:r>
          </w:p>
        </w:tc>
      </w:tr>
      <w:tr w:rsidR="0003005D" w:rsidRPr="00763C87" w:rsidTr="00E02AEA">
        <w:trPr>
          <w:trHeight w:val="518"/>
        </w:trPr>
        <w:tc>
          <w:tcPr>
            <w:tcW w:w="1057" w:type="dxa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03005D" w:rsidRPr="00150748" w:rsidRDefault="0003005D" w:rsidP="0003005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Mide Seyi-Ajayi</w:t>
            </w:r>
          </w:p>
        </w:tc>
        <w:tc>
          <w:tcPr>
            <w:tcW w:w="2712" w:type="dxa"/>
            <w:vAlign w:val="center"/>
          </w:tcPr>
          <w:p w:rsidR="0003005D" w:rsidRPr="00150748" w:rsidRDefault="0003005D" w:rsidP="0003005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Executive Director</w:t>
            </w:r>
          </w:p>
        </w:tc>
        <w:tc>
          <w:tcPr>
            <w:tcW w:w="2274" w:type="dxa"/>
            <w:vAlign w:val="center"/>
          </w:tcPr>
          <w:p w:rsidR="0003005D" w:rsidRPr="00150748" w:rsidRDefault="0003005D" w:rsidP="0003005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6804</w:t>
            </w:r>
          </w:p>
        </w:tc>
      </w:tr>
      <w:tr w:rsidR="0003005D" w:rsidRPr="00763C87" w:rsidTr="00E02AEA">
        <w:trPr>
          <w:trHeight w:val="518"/>
        </w:trPr>
        <w:tc>
          <w:tcPr>
            <w:tcW w:w="1057" w:type="dxa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03005D" w:rsidRPr="00150748" w:rsidRDefault="0003005D" w:rsidP="0003005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Lisa Marcovici</w:t>
            </w:r>
          </w:p>
        </w:tc>
        <w:tc>
          <w:tcPr>
            <w:tcW w:w="2712" w:type="dxa"/>
            <w:vAlign w:val="center"/>
          </w:tcPr>
          <w:p w:rsidR="0003005D" w:rsidRPr="00150748" w:rsidRDefault="0003005D" w:rsidP="0003005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Director of Care</w:t>
            </w:r>
          </w:p>
        </w:tc>
        <w:tc>
          <w:tcPr>
            <w:tcW w:w="2274" w:type="dxa"/>
            <w:vAlign w:val="center"/>
          </w:tcPr>
          <w:p w:rsidR="0003005D" w:rsidRPr="00150748" w:rsidRDefault="0003005D" w:rsidP="0003005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3349</w:t>
            </w:r>
          </w:p>
        </w:tc>
      </w:tr>
    </w:tbl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763C87" w:rsidTr="00E02AEA">
        <w:trPr>
          <w:cantSplit/>
          <w:trHeight w:val="576"/>
        </w:trPr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COUNCILS</w:t>
            </w:r>
          </w:p>
        </w:tc>
        <w:tc>
          <w:tcPr>
            <w:tcW w:w="3546" w:type="dxa"/>
            <w:vAlign w:val="center"/>
          </w:tcPr>
          <w:p w:rsidR="0010390A" w:rsidRDefault="000802EF" w:rsidP="00950773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Shari-Ann Rosenberg</w:t>
            </w:r>
          </w:p>
          <w:p w:rsidR="00151208" w:rsidRPr="0054286E" w:rsidRDefault="00151208" w:rsidP="00863D60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Andrea Gregor</w:t>
            </w:r>
          </w:p>
        </w:tc>
        <w:tc>
          <w:tcPr>
            <w:tcW w:w="2694" w:type="dxa"/>
            <w:vAlign w:val="center"/>
          </w:tcPr>
          <w:p w:rsidR="0010390A" w:rsidRPr="0054286E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Family Advisory Council</w:t>
            </w:r>
          </w:p>
        </w:tc>
        <w:tc>
          <w:tcPr>
            <w:tcW w:w="2292" w:type="dxa"/>
            <w:vAlign w:val="center"/>
          </w:tcPr>
          <w:p w:rsidR="0010390A" w:rsidRPr="0054286E" w:rsidRDefault="00C8250D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518</w:t>
            </w:r>
            <w:r w:rsidR="0010390A" w:rsidRPr="0054286E">
              <w:rPr>
                <w:rFonts w:asciiTheme="majorHAnsi" w:hAnsiTheme="majorHAnsi"/>
                <w:sz w:val="21"/>
                <w:szCs w:val="21"/>
              </w:rPr>
              <w:t>1</w:t>
            </w:r>
          </w:p>
        </w:tc>
      </w:tr>
      <w:tr w:rsidR="0010390A" w:rsidRPr="00763C87" w:rsidTr="00E02AEA">
        <w:trPr>
          <w:trHeight w:val="518"/>
        </w:trPr>
        <w:tc>
          <w:tcPr>
            <w:tcW w:w="1098" w:type="dxa"/>
            <w:vMerge/>
            <w:vAlign w:val="center"/>
          </w:tcPr>
          <w:p w:rsidR="0010390A" w:rsidRPr="00763C87" w:rsidRDefault="0010390A" w:rsidP="00F70C8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54286E" w:rsidRDefault="00D57305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Rachel Gavendo</w:t>
            </w:r>
          </w:p>
        </w:tc>
        <w:tc>
          <w:tcPr>
            <w:tcW w:w="2694" w:type="dxa"/>
            <w:vAlign w:val="center"/>
          </w:tcPr>
          <w:p w:rsidR="0010390A" w:rsidRPr="0054286E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Residents’ Advisory Council</w:t>
            </w:r>
          </w:p>
        </w:tc>
        <w:tc>
          <w:tcPr>
            <w:tcW w:w="2292" w:type="dxa"/>
            <w:vAlign w:val="center"/>
          </w:tcPr>
          <w:p w:rsidR="008314CC" w:rsidRPr="0054286E" w:rsidRDefault="00D57305" w:rsidP="008314C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5493</w:t>
            </w:r>
          </w:p>
        </w:tc>
      </w:tr>
      <w:tr w:rsidR="00F563AF" w:rsidRPr="00763C87" w:rsidTr="0093340F">
        <w:trPr>
          <w:trHeight w:val="518"/>
        </w:trPr>
        <w:tc>
          <w:tcPr>
            <w:tcW w:w="9630" w:type="dxa"/>
            <w:gridSpan w:val="4"/>
            <w:vAlign w:val="center"/>
          </w:tcPr>
          <w:p w:rsidR="00F563AF" w:rsidRDefault="00F563AF" w:rsidP="0093340F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</w:p>
          <w:p w:rsidR="00F563AF" w:rsidRPr="00844A92" w:rsidRDefault="00F563AF" w:rsidP="0093340F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  <w:r w:rsidRPr="00844A92">
              <w:rPr>
                <w:rFonts w:asciiTheme="majorHAnsi" w:hAnsiTheme="majorHAnsi"/>
                <w:sz w:val="20"/>
                <w:szCs w:val="20"/>
              </w:rPr>
              <w:t>Ministry of Health and Long Term Care toll-free confidential ACTION line: 1-866-434-0144 (7 days a week, 8:30am to 7:00pm)</w:t>
            </w:r>
          </w:p>
          <w:p w:rsidR="00F563AF" w:rsidRPr="00150748" w:rsidRDefault="00F563AF" w:rsidP="0093340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</w:p>
        </w:tc>
      </w:tr>
    </w:tbl>
    <w:p w:rsidR="006A5399" w:rsidRDefault="00A71C37" w:rsidP="00FF6F26">
      <w:pPr>
        <w:tabs>
          <w:tab w:val="left" w:pos="1052"/>
        </w:tabs>
      </w:pPr>
      <w:r>
        <w:tab/>
      </w:r>
      <w:r w:rsidR="00863D60">
        <w:tab/>
      </w:r>
    </w:p>
    <w:p w:rsidR="003C2F6C" w:rsidRPr="006A5399" w:rsidRDefault="006A5399" w:rsidP="006A5399">
      <w:pPr>
        <w:tabs>
          <w:tab w:val="left" w:pos="1052"/>
        </w:tabs>
      </w:pPr>
      <w:r>
        <w:tab/>
      </w:r>
    </w:p>
    <w:sectPr w:rsidR="003C2F6C" w:rsidRPr="006A5399" w:rsidSect="005F33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432" w:right="1440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505" w:rsidRDefault="00C85505" w:rsidP="003C2F6C">
      <w:pPr>
        <w:spacing w:after="0" w:line="240" w:lineRule="auto"/>
      </w:pPr>
      <w:r>
        <w:separator/>
      </w:r>
    </w:p>
  </w:endnote>
  <w:endnote w:type="continuationSeparator" w:id="0">
    <w:p w:rsidR="00C85505" w:rsidRDefault="00C85505" w:rsidP="003C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99" w:rsidRDefault="006A53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B0E" w:rsidRDefault="008E0BBA">
    <w:pPr>
      <w:pStyle w:val="Footer"/>
    </w:pPr>
    <w:r>
      <w:t xml:space="preserve">Updated:  </w:t>
    </w:r>
    <w:r w:rsidR="006A5399">
      <w:t>April</w:t>
    </w:r>
    <w:bookmarkStart w:id="0" w:name="_GoBack"/>
    <w:bookmarkEnd w:id="0"/>
    <w:r w:rsidR="00C64C69">
      <w:t xml:space="preserve"> 2023</w:t>
    </w:r>
  </w:p>
  <w:p w:rsidR="008E0BBA" w:rsidRDefault="008E0B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99" w:rsidRDefault="006A5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505" w:rsidRDefault="00C85505" w:rsidP="003C2F6C">
      <w:pPr>
        <w:spacing w:after="0" w:line="240" w:lineRule="auto"/>
      </w:pPr>
      <w:r>
        <w:separator/>
      </w:r>
    </w:p>
  </w:footnote>
  <w:footnote w:type="continuationSeparator" w:id="0">
    <w:p w:rsidR="00C85505" w:rsidRDefault="00C85505" w:rsidP="003C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99" w:rsidRDefault="006A5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F6C" w:rsidRDefault="003C2F6C">
    <w:pPr>
      <w:pStyle w:val="Header"/>
    </w:pPr>
    <w:r>
      <w:rPr>
        <w:noProof/>
        <w:lang w:val="en-CA" w:eastAsia="en-CA"/>
      </w:rPr>
      <w:drawing>
        <wp:inline distT="0" distB="0" distL="0" distR="0" wp14:anchorId="10A05120" wp14:editId="7154F7B6">
          <wp:extent cx="1371600" cy="5429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_SMAL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99" w:rsidRDefault="006A53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6C"/>
    <w:rsid w:val="0003005D"/>
    <w:rsid w:val="0006372E"/>
    <w:rsid w:val="000802EF"/>
    <w:rsid w:val="000D0E10"/>
    <w:rsid w:val="000E0743"/>
    <w:rsid w:val="0010390A"/>
    <w:rsid w:val="001115F1"/>
    <w:rsid w:val="00130B1D"/>
    <w:rsid w:val="00151208"/>
    <w:rsid w:val="001B2B1D"/>
    <w:rsid w:val="001E329C"/>
    <w:rsid w:val="00234E1F"/>
    <w:rsid w:val="002501B7"/>
    <w:rsid w:val="00274D61"/>
    <w:rsid w:val="002C2CF1"/>
    <w:rsid w:val="002C784D"/>
    <w:rsid w:val="002E28FE"/>
    <w:rsid w:val="002F1AA0"/>
    <w:rsid w:val="00357E71"/>
    <w:rsid w:val="003C2F6C"/>
    <w:rsid w:val="004424C6"/>
    <w:rsid w:val="004A0B6F"/>
    <w:rsid w:val="0050359C"/>
    <w:rsid w:val="0054286E"/>
    <w:rsid w:val="00576B7D"/>
    <w:rsid w:val="00590E24"/>
    <w:rsid w:val="005F331C"/>
    <w:rsid w:val="006947B2"/>
    <w:rsid w:val="006A5399"/>
    <w:rsid w:val="006C62E7"/>
    <w:rsid w:val="007329EE"/>
    <w:rsid w:val="007459CF"/>
    <w:rsid w:val="00763C87"/>
    <w:rsid w:val="00773B0E"/>
    <w:rsid w:val="00776AC6"/>
    <w:rsid w:val="00784CD5"/>
    <w:rsid w:val="007A11BC"/>
    <w:rsid w:val="007A13B3"/>
    <w:rsid w:val="00814823"/>
    <w:rsid w:val="008314CC"/>
    <w:rsid w:val="00863D60"/>
    <w:rsid w:val="00882B40"/>
    <w:rsid w:val="008A302B"/>
    <w:rsid w:val="008B7C2A"/>
    <w:rsid w:val="008E0BBA"/>
    <w:rsid w:val="00900D6E"/>
    <w:rsid w:val="0094400A"/>
    <w:rsid w:val="00950773"/>
    <w:rsid w:val="00953D29"/>
    <w:rsid w:val="009A506B"/>
    <w:rsid w:val="009D62B5"/>
    <w:rsid w:val="009D681C"/>
    <w:rsid w:val="009D7300"/>
    <w:rsid w:val="009F0464"/>
    <w:rsid w:val="00A240EC"/>
    <w:rsid w:val="00A3161D"/>
    <w:rsid w:val="00A71C37"/>
    <w:rsid w:val="00A74E25"/>
    <w:rsid w:val="00B014D7"/>
    <w:rsid w:val="00B62516"/>
    <w:rsid w:val="00B8780B"/>
    <w:rsid w:val="00BD00BA"/>
    <w:rsid w:val="00C57F9F"/>
    <w:rsid w:val="00C64C69"/>
    <w:rsid w:val="00C8250D"/>
    <w:rsid w:val="00C85505"/>
    <w:rsid w:val="00CA336F"/>
    <w:rsid w:val="00D15DB6"/>
    <w:rsid w:val="00D57305"/>
    <w:rsid w:val="00D95807"/>
    <w:rsid w:val="00DE0F8E"/>
    <w:rsid w:val="00E02AEA"/>
    <w:rsid w:val="00E82EDC"/>
    <w:rsid w:val="00EC4DF4"/>
    <w:rsid w:val="00F563AF"/>
    <w:rsid w:val="00FA1A50"/>
    <w:rsid w:val="00FB6659"/>
    <w:rsid w:val="00FB73A4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D91F4A9"/>
  <w15:docId w15:val="{A8FAC513-8167-43B0-BB12-7279611D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6C"/>
  </w:style>
  <w:style w:type="paragraph" w:styleId="Footer">
    <w:name w:val="footer"/>
    <w:basedOn w:val="Normal"/>
    <w:link w:val="Foot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6C"/>
  </w:style>
  <w:style w:type="paragraph" w:styleId="BalloonText">
    <w:name w:val="Balloon Text"/>
    <w:basedOn w:val="Normal"/>
    <w:link w:val="BalloonTextChar"/>
    <w:uiPriority w:val="99"/>
    <w:semiHidden/>
    <w:unhideWhenUsed/>
    <w:rsid w:val="003C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F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563AF"/>
    <w:pPr>
      <w:widowControl w:val="0"/>
      <w:autoSpaceDE w:val="0"/>
      <w:autoSpaceDN w:val="0"/>
      <w:spacing w:after="0" w:line="240" w:lineRule="auto"/>
      <w:ind w:left="140"/>
    </w:pPr>
    <w:rPr>
      <w:rFonts w:ascii="Arial Narrow" w:eastAsia="Arial Narrow" w:hAnsi="Arial Narrow" w:cs="Arial Narrow"/>
      <w:sz w:val="24"/>
      <w:szCs w:val="24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F563AF"/>
    <w:rPr>
      <w:rFonts w:ascii="Arial Narrow" w:eastAsia="Arial Narrow" w:hAnsi="Arial Narrow" w:cs="Arial Narrow"/>
      <w:sz w:val="24"/>
      <w:szCs w:val="24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A14C5-4CBE-4A41-8F5E-1243A715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Socket, Lori (5707)</dc:creator>
  <cp:lastModifiedBy>Socket, Lori (5707)</cp:lastModifiedBy>
  <cp:revision>28</cp:revision>
  <cp:lastPrinted>2021-09-22T19:14:00Z</cp:lastPrinted>
  <dcterms:created xsi:type="dcterms:W3CDTF">2021-03-24T15:41:00Z</dcterms:created>
  <dcterms:modified xsi:type="dcterms:W3CDTF">2023-04-17T14:57:00Z</dcterms:modified>
</cp:coreProperties>
</file>